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FB171" w14:textId="77777777" w:rsidR="00424A5A" w:rsidRPr="00926200" w:rsidRDefault="00424A5A">
      <w:pPr>
        <w:rPr>
          <w:rFonts w:ascii="Tahoma" w:hAnsi="Tahoma" w:cs="Tahoma"/>
          <w:sz w:val="20"/>
          <w:szCs w:val="20"/>
        </w:rPr>
      </w:pPr>
    </w:p>
    <w:p w14:paraId="01B700D7" w14:textId="77777777" w:rsidR="00424A5A" w:rsidRPr="00926200" w:rsidRDefault="00424A5A">
      <w:pPr>
        <w:rPr>
          <w:rFonts w:ascii="Tahoma" w:hAnsi="Tahoma" w:cs="Tahoma"/>
          <w:sz w:val="20"/>
          <w:szCs w:val="20"/>
        </w:rPr>
      </w:pPr>
    </w:p>
    <w:p w14:paraId="64A7E1D7" w14:textId="77777777" w:rsidR="00424A5A" w:rsidRPr="00926200" w:rsidRDefault="00424A5A" w:rsidP="00424A5A">
      <w:pPr>
        <w:rPr>
          <w:rFonts w:ascii="Tahoma" w:hAnsi="Tahoma" w:cs="Tahoma"/>
          <w:sz w:val="20"/>
          <w:szCs w:val="20"/>
        </w:rPr>
      </w:pPr>
    </w:p>
    <w:p w14:paraId="178FD59E" w14:textId="77777777" w:rsidR="00424A5A" w:rsidRPr="0092620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26200" w14:paraId="4998C7C6" w14:textId="77777777">
        <w:tc>
          <w:tcPr>
            <w:tcW w:w="1080" w:type="dxa"/>
            <w:vAlign w:val="center"/>
          </w:tcPr>
          <w:p w14:paraId="0402D715" w14:textId="77777777" w:rsidR="00424A5A" w:rsidRPr="0092620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620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C01FB72" w14:textId="6C9DD380" w:rsidR="00424A5A" w:rsidRPr="00926200" w:rsidRDefault="009634C1" w:rsidP="009634C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6200">
              <w:rPr>
                <w:rFonts w:ascii="Tahoma" w:hAnsi="Tahoma" w:cs="Tahoma"/>
                <w:color w:val="0000FF"/>
                <w:sz w:val="20"/>
                <w:szCs w:val="20"/>
              </w:rPr>
              <w:t>43001-91/2021</w:t>
            </w:r>
            <w:r w:rsidR="00926200" w:rsidRPr="00926200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731834CE" w14:textId="77777777" w:rsidR="00424A5A" w:rsidRPr="0092620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AEAE5D" w14:textId="77777777" w:rsidR="00424A5A" w:rsidRPr="0092620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620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263CC14" w14:textId="03BFCF26" w:rsidR="00424A5A" w:rsidRPr="00926200" w:rsidRDefault="009634C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6200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A-61/21 G   </w:t>
            </w:r>
          </w:p>
        </w:tc>
      </w:tr>
      <w:tr w:rsidR="00424A5A" w:rsidRPr="00926200" w14:paraId="0AC65A06" w14:textId="77777777">
        <w:tc>
          <w:tcPr>
            <w:tcW w:w="1080" w:type="dxa"/>
            <w:vAlign w:val="center"/>
          </w:tcPr>
          <w:p w14:paraId="0534E3BA" w14:textId="77777777" w:rsidR="00424A5A" w:rsidRPr="0092620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620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910F883" w14:textId="7A1C906D" w:rsidR="00424A5A" w:rsidRPr="00926200" w:rsidRDefault="009634C1" w:rsidP="006F6AD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6200">
              <w:rPr>
                <w:rFonts w:ascii="Tahoma" w:hAnsi="Tahoma" w:cs="Tahoma"/>
                <w:color w:val="0000FF"/>
                <w:sz w:val="20"/>
                <w:szCs w:val="20"/>
              </w:rPr>
              <w:t>28.04.2021</w:t>
            </w:r>
          </w:p>
        </w:tc>
        <w:tc>
          <w:tcPr>
            <w:tcW w:w="1080" w:type="dxa"/>
            <w:vAlign w:val="center"/>
          </w:tcPr>
          <w:p w14:paraId="7B1A9E4A" w14:textId="77777777" w:rsidR="00424A5A" w:rsidRPr="0092620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3781E1" w14:textId="77777777" w:rsidR="00424A5A" w:rsidRPr="0092620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620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77E7E77" w14:textId="14035D68" w:rsidR="00424A5A" w:rsidRPr="00926200" w:rsidRDefault="009634C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6200">
              <w:rPr>
                <w:rFonts w:ascii="Tahoma" w:hAnsi="Tahoma" w:cs="Tahoma"/>
                <w:color w:val="0000FF"/>
                <w:sz w:val="20"/>
                <w:szCs w:val="20"/>
              </w:rPr>
              <w:t>2431-21-000408/0</w:t>
            </w:r>
          </w:p>
        </w:tc>
      </w:tr>
    </w:tbl>
    <w:p w14:paraId="767853E5" w14:textId="77777777" w:rsidR="00424A5A" w:rsidRPr="0092620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1376F7B" w14:textId="77777777" w:rsidR="00424A5A" w:rsidRPr="00926200" w:rsidRDefault="00424A5A">
      <w:pPr>
        <w:rPr>
          <w:rFonts w:ascii="Tahoma" w:hAnsi="Tahoma" w:cs="Tahoma"/>
          <w:sz w:val="20"/>
          <w:szCs w:val="20"/>
        </w:rPr>
      </w:pPr>
    </w:p>
    <w:p w14:paraId="46BC7BC1" w14:textId="77777777" w:rsidR="00556816" w:rsidRPr="00926200" w:rsidRDefault="00556816">
      <w:pPr>
        <w:rPr>
          <w:rFonts w:ascii="Tahoma" w:hAnsi="Tahoma" w:cs="Tahoma"/>
          <w:sz w:val="20"/>
          <w:szCs w:val="20"/>
        </w:rPr>
      </w:pPr>
    </w:p>
    <w:p w14:paraId="47E46C30" w14:textId="77777777" w:rsidR="00424A5A" w:rsidRPr="00926200" w:rsidRDefault="00424A5A">
      <w:pPr>
        <w:rPr>
          <w:rFonts w:ascii="Tahoma" w:hAnsi="Tahoma" w:cs="Tahoma"/>
          <w:sz w:val="20"/>
          <w:szCs w:val="20"/>
        </w:rPr>
      </w:pPr>
    </w:p>
    <w:p w14:paraId="211740E9" w14:textId="77777777" w:rsidR="00E813F4" w:rsidRPr="00926200" w:rsidRDefault="00E813F4" w:rsidP="00E813F4">
      <w:pPr>
        <w:rPr>
          <w:rFonts w:ascii="Tahoma" w:hAnsi="Tahoma" w:cs="Tahoma"/>
          <w:sz w:val="20"/>
          <w:szCs w:val="20"/>
        </w:rPr>
      </w:pPr>
    </w:p>
    <w:p w14:paraId="1421EB76" w14:textId="2185CD51" w:rsidR="00E813F4" w:rsidRPr="00926200" w:rsidRDefault="00926200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26200">
        <w:rPr>
          <w:rFonts w:ascii="Tahoma" w:hAnsi="Tahoma" w:cs="Tahoma"/>
          <w:b/>
          <w:spacing w:val="20"/>
          <w:szCs w:val="20"/>
        </w:rPr>
        <w:t xml:space="preserve">DODATNA </w:t>
      </w:r>
      <w:r w:rsidR="00E813F4" w:rsidRPr="0092620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452C5E9" w14:textId="77777777" w:rsidR="00E813F4" w:rsidRPr="0092620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2620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67F76C1" w14:textId="77777777" w:rsidR="00E813F4" w:rsidRPr="0092620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26200" w14:paraId="7D484AF1" w14:textId="77777777">
        <w:tc>
          <w:tcPr>
            <w:tcW w:w="9288" w:type="dxa"/>
          </w:tcPr>
          <w:p w14:paraId="0791BE90" w14:textId="766D4F1D" w:rsidR="00E813F4" w:rsidRPr="00926200" w:rsidRDefault="009634C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26200">
              <w:rPr>
                <w:rFonts w:ascii="Tahoma" w:hAnsi="Tahoma" w:cs="Tahoma"/>
                <w:b/>
                <w:szCs w:val="20"/>
              </w:rPr>
              <w:t>Rekonstrukcija nadvoza čez železniško progo pri Orehku (KR0048) na R1-211/0211 v km 1,600</w:t>
            </w:r>
          </w:p>
        </w:tc>
      </w:tr>
    </w:tbl>
    <w:p w14:paraId="596FEBF6" w14:textId="77777777" w:rsidR="00E813F4" w:rsidRPr="0092620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5BC26FE" w14:textId="77777777" w:rsidR="00E813F4" w:rsidRPr="0092620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E30A3F6" w14:textId="7409A90C" w:rsidR="00431B5A" w:rsidRPr="00926200" w:rsidRDefault="009634C1" w:rsidP="00431B5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26200">
        <w:rPr>
          <w:rFonts w:ascii="Tahoma" w:hAnsi="Tahoma" w:cs="Tahoma"/>
          <w:b/>
          <w:color w:val="333333"/>
          <w:sz w:val="20"/>
          <w:szCs w:val="20"/>
          <w:lang w:eastAsia="sl-SI"/>
        </w:rPr>
        <w:t>JN001390/2021-B01 - A-61/21; datum objave: 10.03.2021</w:t>
      </w:r>
    </w:p>
    <w:p w14:paraId="5FDF3281" w14:textId="77777777" w:rsidR="00C73313" w:rsidRPr="00926200" w:rsidRDefault="00C73313" w:rsidP="006F6AD4">
      <w:pPr>
        <w:pStyle w:val="EndnoteText"/>
        <w:rPr>
          <w:rFonts w:ascii="Tahoma" w:hAnsi="Tahoma" w:cs="Tahoma"/>
          <w:b/>
          <w:szCs w:val="20"/>
        </w:rPr>
      </w:pPr>
    </w:p>
    <w:p w14:paraId="51AE359F" w14:textId="77777777" w:rsidR="00E813F4" w:rsidRPr="00926200" w:rsidRDefault="00E813F4" w:rsidP="006F6AD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4E8CDD2" w14:textId="3AF36E69" w:rsidR="009634C1" w:rsidRPr="00926200" w:rsidRDefault="009634C1" w:rsidP="002C3001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Na naročnikovi spletni strani je </w:t>
      </w:r>
      <w:bookmarkStart w:id="0" w:name="_GoBack"/>
      <w:bookmarkEnd w:id="0"/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>priložen čistopis spremenjenega popisa del v .</w:t>
      </w:r>
      <w:proofErr w:type="spellStart"/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>xls</w:t>
      </w:r>
      <w:proofErr w:type="spellEnd"/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 obliki. </w:t>
      </w:r>
    </w:p>
    <w:p w14:paraId="10AAA31D" w14:textId="77777777" w:rsidR="009634C1" w:rsidRPr="00926200" w:rsidRDefault="009634C1" w:rsidP="002C3001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B772DEA" w14:textId="74367C31" w:rsidR="000408FB" w:rsidRPr="00926200" w:rsidRDefault="009634C1" w:rsidP="002C3001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>V popisu del v .</w:t>
      </w:r>
      <w:proofErr w:type="spellStart"/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>xls</w:t>
      </w:r>
      <w:proofErr w:type="spellEnd"/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 obliki </w:t>
      </w:r>
      <w:r w:rsidR="000408FB" w:rsidRPr="00926200">
        <w:rPr>
          <w:rFonts w:ascii="Tahoma" w:hAnsi="Tahoma" w:cs="Tahoma"/>
          <w:color w:val="333333"/>
          <w:szCs w:val="20"/>
          <w:shd w:val="clear" w:color="auto" w:fill="FFFFFF"/>
        </w:rPr>
        <w:t>naročnik spreminja</w:t>
      </w:r>
      <w:r w:rsidR="009939D0"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 nekatero</w:t>
      </w:r>
      <w:r w:rsidR="000408FB"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 vsebino v zavihku REKAPITULACIJA SKUPNA</w:t>
      </w:r>
      <w:r w:rsidR="000408FB" w:rsidRPr="00926200">
        <w:rPr>
          <w:rFonts w:ascii="Tahoma" w:hAnsi="Tahoma" w:cs="Tahoma"/>
        </w:rPr>
        <w:t xml:space="preserve"> in </w:t>
      </w:r>
      <w:r w:rsidR="000408FB"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v zavihku 11.10 ŽELEZNIŠKI PROMET. </w:t>
      </w:r>
    </w:p>
    <w:p w14:paraId="675EF60A" w14:textId="77777777" w:rsidR="000408FB" w:rsidRPr="00926200" w:rsidRDefault="000408FB" w:rsidP="002C3001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C797B80" w14:textId="4625F3B8" w:rsidR="000408FB" w:rsidRPr="00926200" w:rsidRDefault="000408FB" w:rsidP="002C3001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>V zavihku REKAPITULACIJA SKUPNA se spreminja:</w:t>
      </w:r>
    </w:p>
    <w:p w14:paraId="693D7C65" w14:textId="378DDA18" w:rsidR="009634C1" w:rsidRPr="00926200" w:rsidRDefault="000408FB" w:rsidP="000408FB">
      <w:pPr>
        <w:pStyle w:val="BodyText2"/>
        <w:numPr>
          <w:ilvl w:val="0"/>
          <w:numId w:val="21"/>
        </w:numPr>
        <w:rPr>
          <w:rFonts w:ascii="Tahoma" w:hAnsi="Tahoma" w:cs="Tahoma"/>
          <w:color w:val="333333"/>
          <w:szCs w:val="20"/>
          <w:shd w:val="clear" w:color="auto" w:fill="FFFFFF"/>
        </w:rPr>
      </w:pP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 matematična operacija (formula</w:t>
      </w:r>
      <w:r w:rsidR="009634C1" w:rsidRPr="00926200">
        <w:rPr>
          <w:rFonts w:ascii="Tahoma" w:hAnsi="Tahoma" w:cs="Tahoma"/>
          <w:color w:val="333333"/>
          <w:szCs w:val="20"/>
          <w:shd w:val="clear" w:color="auto" w:fill="FFFFFF"/>
        </w:rPr>
        <w:t>) v stolpcu 'CENA BREZ DDV' pri načrtu 11/10 Elaborat odvijanja železniškega prometa v času izvajanja del (B2)</w:t>
      </w: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14:paraId="76435AD4" w14:textId="77777777" w:rsidR="009634C1" w:rsidRPr="00926200" w:rsidRDefault="009634C1" w:rsidP="002C3001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59C5AD6" w14:textId="5C986064" w:rsidR="000408FB" w:rsidRPr="00926200" w:rsidRDefault="000408FB" w:rsidP="009634C1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>V zavihku 11.10 ŽELEZNIŠKI PROMET</w:t>
      </w:r>
      <w:r w:rsidR="00A879F6"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 pa so spremembe sledeče</w:t>
      </w: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: </w:t>
      </w:r>
    </w:p>
    <w:p w14:paraId="468AEF65" w14:textId="2765E412" w:rsidR="00A879F6" w:rsidRPr="00926200" w:rsidRDefault="000408FB" w:rsidP="009634C1">
      <w:pPr>
        <w:pStyle w:val="BodyText2"/>
        <w:numPr>
          <w:ilvl w:val="0"/>
          <w:numId w:val="21"/>
        </w:numPr>
        <w:rPr>
          <w:rFonts w:ascii="Tahoma" w:hAnsi="Tahoma" w:cs="Tahoma"/>
          <w:color w:val="333333"/>
          <w:szCs w:val="20"/>
          <w:shd w:val="clear" w:color="auto" w:fill="FFFFFF"/>
        </w:rPr>
      </w:pP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>v popisu B1 in popisu B2</w:t>
      </w:r>
      <w:r w:rsidR="00A879F6"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 so se</w:t>
      </w: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9634C1"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v stolpcu </w:t>
      </w:r>
      <w:r w:rsidR="00A879F6" w:rsidRPr="00926200">
        <w:rPr>
          <w:rFonts w:ascii="Tahoma" w:hAnsi="Tahoma" w:cs="Tahoma"/>
          <w:color w:val="333333"/>
          <w:szCs w:val="20"/>
          <w:shd w:val="clear" w:color="auto" w:fill="FFFFFF"/>
        </w:rPr>
        <w:t>'</w:t>
      </w:r>
      <w:r w:rsidR="009634C1" w:rsidRPr="00926200">
        <w:rPr>
          <w:rFonts w:ascii="Tahoma" w:hAnsi="Tahoma" w:cs="Tahoma"/>
          <w:color w:val="333333"/>
          <w:szCs w:val="20"/>
          <w:shd w:val="clear" w:color="auto" w:fill="FFFFFF"/>
        </w:rPr>
        <w:t>Cena za enoto</w:t>
      </w:r>
      <w:r w:rsidR="00A879F6" w:rsidRPr="00926200">
        <w:rPr>
          <w:rFonts w:ascii="Tahoma" w:hAnsi="Tahoma" w:cs="Tahoma"/>
          <w:color w:val="333333"/>
          <w:szCs w:val="20"/>
          <w:shd w:val="clear" w:color="auto" w:fill="FFFFFF"/>
        </w:rPr>
        <w:t>' pobrisale vsebine vseh celic (te določi ponudnik sam pri pripravi ponudbe)</w:t>
      </w:r>
      <w:r w:rsidR="009634C1"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 razen pri postavki 8. nepredvidena dela v popisu B1 in postavki 8. nepredvidena dela v popisu B2,</w:t>
      </w:r>
    </w:p>
    <w:p w14:paraId="083C1EA9" w14:textId="673E8BF1" w:rsidR="00A879F6" w:rsidRPr="00926200" w:rsidRDefault="00A879F6" w:rsidP="009634C1">
      <w:pPr>
        <w:pStyle w:val="BodyText2"/>
        <w:numPr>
          <w:ilvl w:val="0"/>
          <w:numId w:val="21"/>
        </w:numPr>
        <w:rPr>
          <w:rFonts w:ascii="Tahoma" w:hAnsi="Tahoma" w:cs="Tahoma"/>
          <w:color w:val="333333"/>
          <w:szCs w:val="20"/>
          <w:shd w:val="clear" w:color="auto" w:fill="FFFFFF"/>
        </w:rPr>
      </w:pP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v popisu B1 in popisu B2 so se </w:t>
      </w:r>
      <w:r w:rsidR="009634C1"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v stolpcu </w:t>
      </w: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>'</w:t>
      </w:r>
      <w:r w:rsidR="009634C1" w:rsidRPr="00926200">
        <w:rPr>
          <w:rFonts w:ascii="Tahoma" w:hAnsi="Tahoma" w:cs="Tahoma"/>
          <w:color w:val="333333"/>
          <w:szCs w:val="20"/>
          <w:shd w:val="clear" w:color="auto" w:fill="FFFFFF"/>
        </w:rPr>
        <w:t>Vrednost</w:t>
      </w: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>'</w:t>
      </w:r>
      <w:r w:rsidR="009634C1"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 definira</w:t>
      </w: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>le</w:t>
      </w:r>
      <w:r w:rsidR="009634C1"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 matematične operacije (formule)</w:t>
      </w: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>, in sicer s</w:t>
      </w:r>
      <w:r w:rsidR="009939D0" w:rsidRPr="00926200">
        <w:rPr>
          <w:rFonts w:ascii="Tahoma" w:hAnsi="Tahoma" w:cs="Tahoma"/>
          <w:color w:val="333333"/>
          <w:szCs w:val="20"/>
          <w:shd w:val="clear" w:color="auto" w:fill="FFFFFF"/>
        </w:rPr>
        <w:t>e</w:t>
      </w: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 je v vsaki vrstici vpisala formula za zmnožek vrednosti predhodnih dveh celic, </w:t>
      </w:r>
      <w:r w:rsidR="009634C1" w:rsidRPr="00926200">
        <w:rPr>
          <w:rFonts w:ascii="Tahoma" w:hAnsi="Tahoma" w:cs="Tahoma"/>
          <w:color w:val="333333"/>
          <w:szCs w:val="20"/>
          <w:shd w:val="clear" w:color="auto" w:fill="FFFFFF"/>
        </w:rPr>
        <w:t>razen pri postavki 8. nepredvidena dela v popisu B1 in postavki 8. nepredvidena dela v popisu B2,</w:t>
      </w:r>
    </w:p>
    <w:p w14:paraId="1CCB966D" w14:textId="658B8AC5" w:rsidR="009634C1" w:rsidRPr="00926200" w:rsidRDefault="009634C1" w:rsidP="009634C1">
      <w:pPr>
        <w:pStyle w:val="BodyText2"/>
        <w:numPr>
          <w:ilvl w:val="0"/>
          <w:numId w:val="21"/>
        </w:numPr>
        <w:rPr>
          <w:rFonts w:ascii="Tahoma" w:hAnsi="Tahoma" w:cs="Tahoma"/>
          <w:color w:val="333333"/>
          <w:szCs w:val="20"/>
          <w:shd w:val="clear" w:color="auto" w:fill="FFFFFF"/>
        </w:rPr>
      </w:pP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>pobri</w:t>
      </w:r>
      <w:r w:rsidR="005322E3" w:rsidRPr="00926200">
        <w:rPr>
          <w:rFonts w:ascii="Tahoma" w:hAnsi="Tahoma" w:cs="Tahoma"/>
          <w:color w:val="333333"/>
          <w:szCs w:val="20"/>
          <w:shd w:val="clear" w:color="auto" w:fill="FFFFFF"/>
        </w:rPr>
        <w:t>sala</w:t>
      </w: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A879F6" w:rsidRPr="00926200">
        <w:rPr>
          <w:rFonts w:ascii="Tahoma" w:hAnsi="Tahoma" w:cs="Tahoma"/>
          <w:color w:val="333333"/>
          <w:szCs w:val="20"/>
          <w:shd w:val="clear" w:color="auto" w:fill="FFFFFF"/>
        </w:rPr>
        <w:t>se</w:t>
      </w:r>
      <w:r w:rsidR="009939D0"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 je</w:t>
      </w:r>
      <w:r w:rsidR="00A879F6"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>vsebin</w:t>
      </w:r>
      <w:r w:rsidR="005322E3" w:rsidRPr="00926200">
        <w:rPr>
          <w:rFonts w:ascii="Tahoma" w:hAnsi="Tahoma" w:cs="Tahoma"/>
          <w:color w:val="333333"/>
          <w:szCs w:val="20"/>
          <w:shd w:val="clear" w:color="auto" w:fill="FFFFFF"/>
        </w:rPr>
        <w:t>a</w:t>
      </w:r>
      <w:r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 celic E33, E40, E55 in E62</w:t>
      </w:r>
      <w:r w:rsidR="00A879F6" w:rsidRPr="00926200">
        <w:rPr>
          <w:rFonts w:ascii="Tahoma" w:hAnsi="Tahoma" w:cs="Tahoma"/>
          <w:color w:val="333333"/>
          <w:szCs w:val="20"/>
          <w:shd w:val="clear" w:color="auto" w:fill="FFFFFF"/>
        </w:rPr>
        <w:t xml:space="preserve">. </w:t>
      </w:r>
    </w:p>
    <w:p w14:paraId="68CD74DA" w14:textId="77777777" w:rsidR="002C3001" w:rsidRPr="00926200" w:rsidRDefault="002C3001" w:rsidP="006F6AD4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4ED717C" w14:textId="77777777" w:rsidR="00D2254B" w:rsidRPr="00926200" w:rsidRDefault="00D2254B" w:rsidP="006F6A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42775BF" w14:textId="77777777" w:rsidR="00BE7CEB" w:rsidRPr="00926200" w:rsidRDefault="00BE7CEB" w:rsidP="006F6A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5634E68" w14:textId="77777777" w:rsidR="00E813F4" w:rsidRPr="00926200" w:rsidRDefault="00E813F4" w:rsidP="006F6AD4">
      <w:pPr>
        <w:pStyle w:val="EndnoteText"/>
        <w:rPr>
          <w:rFonts w:ascii="Tahoma" w:hAnsi="Tahoma" w:cs="Tahoma"/>
          <w:szCs w:val="20"/>
        </w:rPr>
      </w:pPr>
    </w:p>
    <w:p w14:paraId="0DC3CBC5" w14:textId="77777777" w:rsidR="00556816" w:rsidRPr="00926200" w:rsidRDefault="00556816" w:rsidP="006F6AD4">
      <w:pPr>
        <w:rPr>
          <w:rFonts w:ascii="Tahoma" w:hAnsi="Tahoma" w:cs="Tahoma"/>
          <w:sz w:val="20"/>
          <w:szCs w:val="20"/>
        </w:rPr>
      </w:pPr>
    </w:p>
    <w:sectPr w:rsidR="00556816" w:rsidRPr="00926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6AAF5" w14:textId="77777777" w:rsidR="00E256AB" w:rsidRDefault="00E256AB">
      <w:r>
        <w:separator/>
      </w:r>
    </w:p>
  </w:endnote>
  <w:endnote w:type="continuationSeparator" w:id="0">
    <w:p w14:paraId="257680DE" w14:textId="77777777" w:rsidR="00E256AB" w:rsidRDefault="00E2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5F14F" w14:textId="77777777" w:rsidR="00431B5A" w:rsidRDefault="00431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210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D733F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32991A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CC60B7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4B28C8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0C4F427" w14:textId="7D755621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D32B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0F2571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C04C41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61C3F" w14:textId="77777777" w:rsidR="00E813F4" w:rsidRDefault="00E813F4" w:rsidP="002507C2">
    <w:pPr>
      <w:pStyle w:val="Footer"/>
      <w:ind w:firstLine="540"/>
    </w:pPr>
    <w:r>
      <w:t xml:space="preserve">  </w:t>
    </w:r>
    <w:r w:rsidR="00431B5A" w:rsidRPr="00643501">
      <w:rPr>
        <w:noProof/>
        <w:lang w:eastAsia="sl-SI"/>
      </w:rPr>
      <w:drawing>
        <wp:inline distT="0" distB="0" distL="0" distR="0" wp14:anchorId="1E8F8063" wp14:editId="023D252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31B5A" w:rsidRPr="00643501">
      <w:rPr>
        <w:noProof/>
        <w:lang w:eastAsia="sl-SI"/>
      </w:rPr>
      <w:drawing>
        <wp:inline distT="0" distB="0" distL="0" distR="0" wp14:anchorId="7EC795DE" wp14:editId="49CD6F2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31B5A" w:rsidRPr="00CF74F9">
      <w:rPr>
        <w:noProof/>
        <w:lang w:eastAsia="sl-SI"/>
      </w:rPr>
      <w:drawing>
        <wp:inline distT="0" distB="0" distL="0" distR="0" wp14:anchorId="692DB4D5" wp14:editId="197F39C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F68EA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DE739" w14:textId="77777777" w:rsidR="00E256AB" w:rsidRDefault="00E256AB">
      <w:r>
        <w:separator/>
      </w:r>
    </w:p>
  </w:footnote>
  <w:footnote w:type="continuationSeparator" w:id="0">
    <w:p w14:paraId="125B7E80" w14:textId="77777777" w:rsidR="00E256AB" w:rsidRDefault="00E2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04C0" w14:textId="77777777" w:rsidR="00431B5A" w:rsidRDefault="00431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9AC4" w14:textId="77777777" w:rsidR="00431B5A" w:rsidRDefault="00431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62F4" w14:textId="77777777" w:rsidR="00DB7CDA" w:rsidRDefault="00431B5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6360BED" wp14:editId="6274312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16B80"/>
    <w:multiLevelType w:val="hybridMultilevel"/>
    <w:tmpl w:val="E29AC56E"/>
    <w:lvl w:ilvl="0" w:tplc="CC069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A89"/>
    <w:multiLevelType w:val="hybridMultilevel"/>
    <w:tmpl w:val="C856FFD6"/>
    <w:lvl w:ilvl="0" w:tplc="D8A6D1C2">
      <w:start w:val="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81592E"/>
    <w:multiLevelType w:val="hybridMultilevel"/>
    <w:tmpl w:val="4524F506"/>
    <w:lvl w:ilvl="0" w:tplc="CC0A4E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5F511BD"/>
    <w:multiLevelType w:val="hybridMultilevel"/>
    <w:tmpl w:val="72221E2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9"/>
  </w:num>
  <w:num w:numId="5">
    <w:abstractNumId w:val="17"/>
  </w:num>
  <w:num w:numId="6">
    <w:abstractNumId w:val="18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14"/>
  </w:num>
  <w:num w:numId="14">
    <w:abstractNumId w:val="16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  <w:num w:numId="19">
    <w:abstractNumId w:val="2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5A"/>
    <w:rsid w:val="000408FB"/>
    <w:rsid w:val="000646A9"/>
    <w:rsid w:val="000C19CF"/>
    <w:rsid w:val="000C6F3D"/>
    <w:rsid w:val="001015AA"/>
    <w:rsid w:val="00132D72"/>
    <w:rsid w:val="001836BB"/>
    <w:rsid w:val="00216549"/>
    <w:rsid w:val="002507C2"/>
    <w:rsid w:val="00263848"/>
    <w:rsid w:val="0026769D"/>
    <w:rsid w:val="00290551"/>
    <w:rsid w:val="002C3001"/>
    <w:rsid w:val="002E28FD"/>
    <w:rsid w:val="002F5F26"/>
    <w:rsid w:val="0030638E"/>
    <w:rsid w:val="003133A6"/>
    <w:rsid w:val="003560E2"/>
    <w:rsid w:val="003579C0"/>
    <w:rsid w:val="00424A5A"/>
    <w:rsid w:val="00431B5A"/>
    <w:rsid w:val="0044323F"/>
    <w:rsid w:val="00445A1A"/>
    <w:rsid w:val="004B224E"/>
    <w:rsid w:val="004B34B5"/>
    <w:rsid w:val="005322E3"/>
    <w:rsid w:val="00552A26"/>
    <w:rsid w:val="00556816"/>
    <w:rsid w:val="005C4BF2"/>
    <w:rsid w:val="00630BB8"/>
    <w:rsid w:val="00634B0D"/>
    <w:rsid w:val="00637BE6"/>
    <w:rsid w:val="006F6AD4"/>
    <w:rsid w:val="0076712C"/>
    <w:rsid w:val="00817F44"/>
    <w:rsid w:val="0090723C"/>
    <w:rsid w:val="009169D8"/>
    <w:rsid w:val="00926200"/>
    <w:rsid w:val="009634C1"/>
    <w:rsid w:val="009939D0"/>
    <w:rsid w:val="009B1FD9"/>
    <w:rsid w:val="00A04807"/>
    <w:rsid w:val="00A05C73"/>
    <w:rsid w:val="00A17575"/>
    <w:rsid w:val="00A24F92"/>
    <w:rsid w:val="00A879F6"/>
    <w:rsid w:val="00AD32BB"/>
    <w:rsid w:val="00AD3747"/>
    <w:rsid w:val="00B024D3"/>
    <w:rsid w:val="00B153E6"/>
    <w:rsid w:val="00B8779B"/>
    <w:rsid w:val="00BA2034"/>
    <w:rsid w:val="00BE7CEB"/>
    <w:rsid w:val="00C20CC6"/>
    <w:rsid w:val="00C73313"/>
    <w:rsid w:val="00C83714"/>
    <w:rsid w:val="00C914A7"/>
    <w:rsid w:val="00D2254B"/>
    <w:rsid w:val="00D75DDD"/>
    <w:rsid w:val="00DA7ABF"/>
    <w:rsid w:val="00DB7CDA"/>
    <w:rsid w:val="00DC225E"/>
    <w:rsid w:val="00DD2015"/>
    <w:rsid w:val="00E256AB"/>
    <w:rsid w:val="00E51016"/>
    <w:rsid w:val="00E66D5B"/>
    <w:rsid w:val="00E750F8"/>
    <w:rsid w:val="00E813F4"/>
    <w:rsid w:val="00E81D13"/>
    <w:rsid w:val="00EA1375"/>
    <w:rsid w:val="00EC0D11"/>
    <w:rsid w:val="00EF19A2"/>
    <w:rsid w:val="00F65348"/>
    <w:rsid w:val="00F801A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82E819"/>
  <w15:chartTrackingRefBased/>
  <w15:docId w15:val="{58543900-92A7-41AC-AB21-60CD391D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31B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31B5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28</TotalTime>
  <Pages>1</Pages>
  <Words>207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8</cp:revision>
  <cp:lastPrinted>2021-04-28T05:58:00Z</cp:lastPrinted>
  <dcterms:created xsi:type="dcterms:W3CDTF">2020-08-20T04:53:00Z</dcterms:created>
  <dcterms:modified xsi:type="dcterms:W3CDTF">2021-04-28T05:58:00Z</dcterms:modified>
</cp:coreProperties>
</file>